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78" w:rsidRDefault="00413D78" w:rsidP="00413D7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413D78" w:rsidRDefault="00413D78" w:rsidP="00413D78">
      <w:pPr>
        <w:jc w:val="center"/>
        <w:rPr>
          <w:szCs w:val="28"/>
        </w:rPr>
      </w:pPr>
      <w:r>
        <w:rPr>
          <w:szCs w:val="28"/>
        </w:rPr>
        <w:t>Собрания депутатов муниципального образования</w:t>
      </w:r>
    </w:p>
    <w:p w:rsidR="00413D78" w:rsidRDefault="00413D78" w:rsidP="00413D78">
      <w:pPr>
        <w:jc w:val="center"/>
        <w:rPr>
          <w:szCs w:val="28"/>
        </w:rPr>
      </w:pPr>
      <w:r>
        <w:rPr>
          <w:szCs w:val="28"/>
        </w:rPr>
        <w:t>«Городское поселение Красногорский»</w:t>
      </w:r>
    </w:p>
    <w:p w:rsidR="00413D78" w:rsidRDefault="00413D78" w:rsidP="00413D78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413D78" w:rsidRDefault="00413D78" w:rsidP="00413D78">
      <w:pPr>
        <w:jc w:val="center"/>
        <w:rPr>
          <w:szCs w:val="28"/>
        </w:rPr>
      </w:pPr>
    </w:p>
    <w:p w:rsidR="00413D78" w:rsidRDefault="00827A50" w:rsidP="00413D78">
      <w:pPr>
        <w:rPr>
          <w:szCs w:val="28"/>
        </w:rPr>
      </w:pPr>
      <w:r>
        <w:rPr>
          <w:szCs w:val="28"/>
        </w:rPr>
        <w:t xml:space="preserve"> 33–</w:t>
      </w:r>
      <w:r w:rsidR="00413D78">
        <w:rPr>
          <w:szCs w:val="28"/>
        </w:rPr>
        <w:t>я сессия</w:t>
      </w:r>
    </w:p>
    <w:p w:rsidR="00413D78" w:rsidRDefault="00413D78" w:rsidP="00413D78">
      <w:pPr>
        <w:rPr>
          <w:szCs w:val="28"/>
        </w:rPr>
      </w:pPr>
      <w:r>
        <w:rPr>
          <w:szCs w:val="28"/>
        </w:rPr>
        <w:t>созыв 3–</w:t>
      </w:r>
      <w:proofErr w:type="spellStart"/>
      <w:r>
        <w:rPr>
          <w:szCs w:val="28"/>
        </w:rPr>
        <w:t>ий</w:t>
      </w:r>
      <w:proofErr w:type="spellEnd"/>
      <w:r>
        <w:rPr>
          <w:szCs w:val="28"/>
        </w:rPr>
        <w:t xml:space="preserve">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Красногорский</w:t>
      </w:r>
    </w:p>
    <w:p w:rsidR="00413D78" w:rsidRDefault="00413D78" w:rsidP="00413D78">
      <w:pPr>
        <w:rPr>
          <w:szCs w:val="28"/>
        </w:rPr>
      </w:pPr>
      <w:r>
        <w:rPr>
          <w:szCs w:val="28"/>
        </w:rPr>
        <w:t xml:space="preserve">№ </w:t>
      </w:r>
      <w:r w:rsidR="00827A50">
        <w:rPr>
          <w:szCs w:val="28"/>
        </w:rPr>
        <w:t>193</w:t>
      </w:r>
      <w:r>
        <w:rPr>
          <w:szCs w:val="28"/>
        </w:rPr>
        <w:t xml:space="preserve">                                                                  </w:t>
      </w:r>
      <w:r w:rsidR="00827A50">
        <w:rPr>
          <w:szCs w:val="28"/>
        </w:rPr>
        <w:t xml:space="preserve">   </w:t>
      </w:r>
      <w:r>
        <w:rPr>
          <w:szCs w:val="28"/>
        </w:rPr>
        <w:t>«</w:t>
      </w:r>
      <w:r w:rsidR="00827A50">
        <w:rPr>
          <w:szCs w:val="28"/>
        </w:rPr>
        <w:t>14</w:t>
      </w:r>
      <w:r>
        <w:rPr>
          <w:szCs w:val="28"/>
        </w:rPr>
        <w:t xml:space="preserve">» </w:t>
      </w:r>
      <w:r w:rsidR="00827A50">
        <w:rPr>
          <w:szCs w:val="28"/>
        </w:rPr>
        <w:t>июля</w:t>
      </w:r>
      <w:r>
        <w:rPr>
          <w:szCs w:val="28"/>
        </w:rPr>
        <w:t xml:space="preserve">  2017 года</w:t>
      </w:r>
    </w:p>
    <w:p w:rsidR="00413D78" w:rsidRDefault="00413D78" w:rsidP="00413D78"/>
    <w:p w:rsidR="00413D78" w:rsidRDefault="00413D78" w:rsidP="00413D78"/>
    <w:p w:rsidR="00413D78" w:rsidRPr="007C64A3" w:rsidRDefault="00413D78" w:rsidP="00413D78">
      <w:pPr>
        <w:spacing w:after="270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</w:t>
      </w:r>
      <w:r w:rsidRPr="007C64A3">
        <w:rPr>
          <w:bCs/>
          <w:color w:val="000000"/>
          <w:szCs w:val="28"/>
        </w:rPr>
        <w:t xml:space="preserve">Об участии в реализации на территории Республики Марий Эл </w:t>
      </w:r>
      <w:r w:rsidRPr="007C64A3">
        <w:rPr>
          <w:bCs/>
          <w:color w:val="000000"/>
          <w:szCs w:val="28"/>
        </w:rPr>
        <w:br/>
        <w:t>проекта по поддержке местных инициатив</w:t>
      </w:r>
    </w:p>
    <w:p w:rsidR="00413D78" w:rsidRDefault="00413D78" w:rsidP="00413D78">
      <w:pPr>
        <w:spacing w:after="270"/>
        <w:ind w:firstLine="709"/>
        <w:jc w:val="center"/>
        <w:rPr>
          <w:b/>
          <w:bCs/>
          <w:color w:val="000000"/>
          <w:sz w:val="27"/>
          <w:szCs w:val="27"/>
        </w:rPr>
      </w:pPr>
    </w:p>
    <w:p w:rsidR="00413D78" w:rsidRDefault="00413D78" w:rsidP="00413D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Cs w:val="28"/>
        </w:rPr>
        <w:br/>
        <w:t>№ 131-ФЗ «Об общих принципах организации местного самоуправления в Российской Федерации»</w:t>
      </w:r>
      <w:proofErr w:type="gramStart"/>
      <w:r>
        <w:rPr>
          <w:color w:val="000000"/>
          <w:szCs w:val="28"/>
        </w:rPr>
        <w:t>,с</w:t>
      </w:r>
      <w:proofErr w:type="gramEnd"/>
      <w:r>
        <w:rPr>
          <w:color w:val="000000"/>
          <w:szCs w:val="28"/>
        </w:rPr>
        <w:t xml:space="preserve"> постановлением Правительства Республики </w:t>
      </w:r>
      <w:r>
        <w:rPr>
          <w:color w:val="000000"/>
          <w:szCs w:val="28"/>
        </w:rPr>
        <w:br/>
        <w:t>Марий Эл «О реализации на территории Республики Марий Эл проекта по поддержке мес</w:t>
      </w:r>
      <w:r w:rsidR="00A2423A">
        <w:rPr>
          <w:color w:val="000000"/>
          <w:szCs w:val="28"/>
        </w:rPr>
        <w:t>тных инициатив» №284 от 04.07.20</w:t>
      </w:r>
      <w:r>
        <w:rPr>
          <w:color w:val="000000"/>
          <w:szCs w:val="28"/>
        </w:rPr>
        <w:t xml:space="preserve">17 , с Уставом муниципального образования </w:t>
      </w:r>
      <w:r>
        <w:rPr>
          <w:szCs w:val="28"/>
        </w:rPr>
        <w:t xml:space="preserve">«Городское поселение Красногорский» </w:t>
      </w:r>
      <w:r>
        <w:rPr>
          <w:color w:val="000000"/>
          <w:szCs w:val="28"/>
        </w:rPr>
        <w:t>Собрание депу</w:t>
      </w:r>
      <w:r w:rsidR="00827A50">
        <w:rPr>
          <w:color w:val="000000"/>
          <w:szCs w:val="28"/>
        </w:rPr>
        <w:t>татов муниципального образования</w:t>
      </w:r>
      <w:r>
        <w:rPr>
          <w:color w:val="000000"/>
          <w:szCs w:val="28"/>
        </w:rPr>
        <w:t xml:space="preserve"> «</w:t>
      </w:r>
      <w:r>
        <w:rPr>
          <w:szCs w:val="28"/>
        </w:rPr>
        <w:t xml:space="preserve">«Городское поселение Красногорский» </w:t>
      </w:r>
      <w:r>
        <w:rPr>
          <w:b/>
          <w:color w:val="000000"/>
          <w:szCs w:val="28"/>
        </w:rPr>
        <w:t>РЕШИЛО</w:t>
      </w:r>
      <w:r>
        <w:rPr>
          <w:color w:val="000000"/>
          <w:szCs w:val="28"/>
        </w:rPr>
        <w:t>:</w:t>
      </w:r>
    </w:p>
    <w:p w:rsidR="00413D78" w:rsidRDefault="00413D78" w:rsidP="00413D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413D78" w:rsidRDefault="00413D78" w:rsidP="00413D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Администрации муниципального образования </w:t>
      </w:r>
      <w:r>
        <w:rPr>
          <w:szCs w:val="28"/>
        </w:rPr>
        <w:t xml:space="preserve">«Городское поселение Красногорский» </w:t>
      </w:r>
      <w:r>
        <w:rPr>
          <w:color w:val="000000"/>
          <w:szCs w:val="28"/>
        </w:rPr>
        <w:t xml:space="preserve"> провести работу по информированию населения о проекте, а также по подготовке собраний граждан в целях выявления проблем, связанных с вопросами развития общественной инфраструктуры.</w:t>
      </w:r>
    </w:p>
    <w:p w:rsidR="00413D78" w:rsidRDefault="00413D78" w:rsidP="00413D78">
      <w:pPr>
        <w:jc w:val="both"/>
        <w:rPr>
          <w:szCs w:val="28"/>
        </w:rPr>
      </w:pPr>
      <w:r>
        <w:rPr>
          <w:color w:val="000000"/>
          <w:szCs w:val="28"/>
        </w:rPr>
        <w:t xml:space="preserve">         3. </w:t>
      </w:r>
      <w:r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413D78" w:rsidRDefault="00413D78" w:rsidP="00413D7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4. Настоящее решение вступает в силу со дня его обнародования.</w:t>
      </w:r>
    </w:p>
    <w:p w:rsidR="00413D78" w:rsidRDefault="00413D78" w:rsidP="00413D78">
      <w:pPr>
        <w:ind w:right="5527" w:firstLine="709"/>
        <w:jc w:val="center"/>
        <w:rPr>
          <w:color w:val="000000"/>
          <w:szCs w:val="28"/>
        </w:rPr>
      </w:pPr>
    </w:p>
    <w:p w:rsidR="00413D78" w:rsidRDefault="00413D78" w:rsidP="00413D78">
      <w:pPr>
        <w:ind w:right="5527" w:firstLine="709"/>
        <w:jc w:val="center"/>
        <w:rPr>
          <w:color w:val="000000"/>
          <w:szCs w:val="28"/>
        </w:rPr>
      </w:pPr>
    </w:p>
    <w:p w:rsidR="00413D78" w:rsidRDefault="00413D78" w:rsidP="00413D78">
      <w:pPr>
        <w:ind w:right="5527" w:firstLine="709"/>
        <w:jc w:val="center"/>
        <w:rPr>
          <w:color w:val="000000"/>
          <w:szCs w:val="28"/>
        </w:rPr>
      </w:pPr>
    </w:p>
    <w:p w:rsidR="00413D78" w:rsidRDefault="00413D78" w:rsidP="00413D78">
      <w:pPr>
        <w:ind w:right="5527" w:firstLine="709"/>
        <w:jc w:val="center"/>
        <w:rPr>
          <w:color w:val="000000"/>
          <w:szCs w:val="28"/>
        </w:rPr>
      </w:pPr>
    </w:p>
    <w:p w:rsidR="00413D78" w:rsidRDefault="00413D78" w:rsidP="00413D78">
      <w:pPr>
        <w:ind w:right="5527" w:firstLine="709"/>
        <w:jc w:val="center"/>
        <w:rPr>
          <w:color w:val="000000"/>
          <w:szCs w:val="28"/>
        </w:rPr>
      </w:pPr>
    </w:p>
    <w:p w:rsidR="00413D78" w:rsidRDefault="00413D78" w:rsidP="00413D78">
      <w:pPr>
        <w:ind w:right="5527" w:firstLine="709"/>
        <w:jc w:val="center"/>
        <w:rPr>
          <w:color w:val="000000"/>
          <w:szCs w:val="28"/>
        </w:rPr>
      </w:pPr>
    </w:p>
    <w:p w:rsidR="00413D78" w:rsidRDefault="00413D78" w:rsidP="00413D78">
      <w:pPr>
        <w:ind w:right="5527" w:firstLine="709"/>
        <w:jc w:val="center"/>
        <w:rPr>
          <w:color w:val="000000"/>
          <w:szCs w:val="28"/>
        </w:rPr>
      </w:pPr>
    </w:p>
    <w:p w:rsidR="00413D78" w:rsidRDefault="00413D78" w:rsidP="00413D78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413D78" w:rsidRDefault="00413D78" w:rsidP="00413D78">
      <w:pPr>
        <w:jc w:val="both"/>
        <w:rPr>
          <w:szCs w:val="28"/>
        </w:rPr>
      </w:pPr>
      <w:r>
        <w:rPr>
          <w:szCs w:val="28"/>
        </w:rPr>
        <w:t>«Городское поселение Красногорский»</w:t>
      </w:r>
    </w:p>
    <w:p w:rsidR="00413D78" w:rsidRDefault="00413D78" w:rsidP="00413D78">
      <w:pPr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                                     </w:t>
      </w:r>
      <w:r w:rsidR="00237F1E">
        <w:rPr>
          <w:szCs w:val="28"/>
        </w:rPr>
        <w:t>Ю.Г.Шишкин</w:t>
      </w:r>
      <w:r>
        <w:rPr>
          <w:szCs w:val="28"/>
        </w:rPr>
        <w:t xml:space="preserve">      </w:t>
      </w:r>
    </w:p>
    <w:p w:rsidR="00413D78" w:rsidRDefault="00413D78" w:rsidP="00413D78">
      <w:pPr>
        <w:jc w:val="both"/>
        <w:rPr>
          <w:szCs w:val="28"/>
        </w:rPr>
      </w:pPr>
    </w:p>
    <w:p w:rsidR="00016610" w:rsidRDefault="00827A50" w:rsidP="00237F1E">
      <w:pPr>
        <w:ind w:right="4677"/>
        <w:jc w:val="center"/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</w:p>
    <w:sectPr w:rsidR="00016610" w:rsidSect="0001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13D78"/>
    <w:rsid w:val="00016610"/>
    <w:rsid w:val="00237F1E"/>
    <w:rsid w:val="00413D78"/>
    <w:rsid w:val="004C7C7C"/>
    <w:rsid w:val="0055165B"/>
    <w:rsid w:val="007C64A3"/>
    <w:rsid w:val="00827A50"/>
    <w:rsid w:val="00950287"/>
    <w:rsid w:val="00A2423A"/>
    <w:rsid w:val="00B0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2017-07-10T07:24:00Z</dcterms:created>
  <dcterms:modified xsi:type="dcterms:W3CDTF">2017-07-12T12:29:00Z</dcterms:modified>
</cp:coreProperties>
</file>